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3727" w:rsidRDefault="003A6957">
      <w:pPr>
        <w:spacing w:line="0" w:lineRule="atLeast"/>
        <w:ind w:left="4960"/>
        <w:rPr>
          <w:rFonts w:ascii="Candara" w:eastAsia="Candara" w:hAnsi="Candara"/>
          <w:b/>
          <w:sz w:val="32"/>
        </w:rPr>
      </w:pPr>
      <w:bookmarkStart w:id="0" w:name="page1"/>
      <w:bookmarkEnd w:id="0"/>
      <w:r>
        <w:rPr>
          <w:rFonts w:ascii="Candara" w:eastAsia="Candara" w:hAnsi="Candara"/>
          <w:b/>
          <w:sz w:val="32"/>
        </w:rPr>
        <w:t>ICIDA 2022</w:t>
      </w:r>
    </w:p>
    <w:p w:rsidR="008A3727" w:rsidRDefault="008A3727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2160"/>
        <w:rPr>
          <w:rFonts w:ascii="Candara" w:eastAsia="Candara" w:hAnsi="Candara"/>
          <w:b/>
          <w:color w:val="0070C0"/>
          <w:sz w:val="28"/>
        </w:rPr>
      </w:pPr>
      <w:r>
        <w:rPr>
          <w:rFonts w:ascii="Candara" w:eastAsia="Candara" w:hAnsi="Candara"/>
          <w:b/>
          <w:color w:val="0070C0"/>
          <w:sz w:val="28"/>
        </w:rPr>
        <w:t xml:space="preserve">International Conference on Innovations in Data Analytics </w:t>
      </w:r>
      <w:r w:rsidR="0041581C">
        <w:rPr>
          <w:rFonts w:ascii="Candara" w:eastAsia="Candara" w:hAnsi="Candara"/>
          <w:b/>
          <w:noProof/>
          <w:color w:val="0070C0"/>
          <w:sz w:val="28"/>
        </w:rPr>
        <w:drawing>
          <wp:inline distT="0" distB="0" distL="0" distR="0">
            <wp:extent cx="876300" cy="55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27" w:rsidRDefault="0041581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ndara" w:eastAsia="Candara" w:hAnsi="Candara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-313690</wp:posOffset>
            </wp:positionV>
            <wp:extent cx="819150" cy="2603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727" w:rsidRDefault="008A3727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5060"/>
        <w:rPr>
          <w:rFonts w:ascii="Candara" w:eastAsia="Candara" w:hAnsi="Candara"/>
          <w:b/>
          <w:i/>
          <w:sz w:val="22"/>
        </w:rPr>
      </w:pPr>
      <w:r>
        <w:rPr>
          <w:rFonts w:ascii="Candara" w:eastAsia="Candara" w:hAnsi="Candara"/>
          <w:b/>
          <w:i/>
          <w:sz w:val="22"/>
        </w:rPr>
        <w:t>Organized by</w:t>
      </w:r>
    </w:p>
    <w:p w:rsidR="008A3727" w:rsidRDefault="008A3727">
      <w:pPr>
        <w:spacing w:line="5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2260"/>
        <w:rPr>
          <w:rFonts w:ascii="Candara" w:eastAsia="Candara" w:hAnsi="Candara"/>
          <w:b/>
          <w:i/>
          <w:sz w:val="22"/>
        </w:rPr>
      </w:pPr>
      <w:r>
        <w:rPr>
          <w:rFonts w:ascii="Candara" w:eastAsia="Candara" w:hAnsi="Candara"/>
          <w:b/>
          <w:i/>
          <w:sz w:val="22"/>
        </w:rPr>
        <w:t>Eminent College of Management and Technology (ECMT), India</w:t>
      </w:r>
    </w:p>
    <w:p w:rsidR="008A3727" w:rsidRDefault="008A3727">
      <w:pPr>
        <w:spacing w:line="5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4700"/>
        <w:rPr>
          <w:rFonts w:ascii="Candara" w:eastAsia="Candara" w:hAnsi="Candara"/>
          <w:sz w:val="22"/>
        </w:rPr>
      </w:pPr>
      <w:r>
        <w:rPr>
          <w:rFonts w:ascii="Candara" w:eastAsia="Candara" w:hAnsi="Candara"/>
          <w:sz w:val="22"/>
        </w:rPr>
        <w:t>In collaboration with</w:t>
      </w:r>
    </w:p>
    <w:p w:rsidR="008A3727" w:rsidRDefault="008A372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3540"/>
        <w:rPr>
          <w:rFonts w:ascii="Candara" w:eastAsia="Candara" w:hAnsi="Candara"/>
          <w:b/>
          <w:i/>
          <w:sz w:val="22"/>
        </w:rPr>
      </w:pPr>
      <w:r>
        <w:rPr>
          <w:rFonts w:ascii="Candara" w:eastAsia="Candara" w:hAnsi="Candara"/>
          <w:b/>
          <w:i/>
          <w:sz w:val="22"/>
        </w:rPr>
        <w:t>International Knowledge Research Foundation</w:t>
      </w:r>
    </w:p>
    <w:p w:rsidR="008A3727" w:rsidRDefault="008A3727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4460"/>
        <w:rPr>
          <w:rFonts w:ascii="Candara" w:eastAsia="Candara" w:hAnsi="Candara"/>
          <w:i/>
          <w:color w:val="202429"/>
          <w:sz w:val="22"/>
        </w:rPr>
      </w:pPr>
      <w:r>
        <w:rPr>
          <w:rFonts w:ascii="Candara" w:eastAsia="Candara" w:hAnsi="Candara"/>
          <w:i/>
          <w:color w:val="202429"/>
          <w:sz w:val="22"/>
        </w:rPr>
        <w:t>Technically Sponsored by:</w:t>
      </w:r>
    </w:p>
    <w:p w:rsidR="008A3727" w:rsidRDefault="008A3727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right="-459"/>
        <w:jc w:val="center"/>
        <w:rPr>
          <w:rFonts w:ascii="Candara" w:eastAsia="Candara" w:hAnsi="Candara"/>
          <w:b/>
          <w:color w:val="E36C0A"/>
          <w:sz w:val="22"/>
        </w:rPr>
      </w:pPr>
      <w:r>
        <w:rPr>
          <w:rFonts w:ascii="Candara" w:eastAsia="Candara" w:hAnsi="Candara"/>
          <w:b/>
          <w:color w:val="E36C0A"/>
          <w:sz w:val="22"/>
        </w:rPr>
        <w:t>Scientific Innovation Research Group (SIRG), Egypt</w:t>
      </w:r>
    </w:p>
    <w:p w:rsidR="008A3727" w:rsidRDefault="003A6957">
      <w:pPr>
        <w:spacing w:line="0" w:lineRule="atLeast"/>
        <w:ind w:right="-459"/>
        <w:jc w:val="center"/>
        <w:rPr>
          <w:rFonts w:ascii="Candara" w:eastAsia="Candara" w:hAnsi="Candara"/>
          <w:b/>
          <w:color w:val="E36C0A"/>
          <w:sz w:val="22"/>
        </w:rPr>
      </w:pPr>
      <w:r>
        <w:rPr>
          <w:rFonts w:ascii="Candara" w:eastAsia="Candara" w:hAnsi="Candara"/>
          <w:b/>
          <w:color w:val="E36C0A"/>
          <w:sz w:val="22"/>
        </w:rPr>
        <w:t>Scientific Research Group in Egypt (SRGE), Egypt</w:t>
      </w:r>
    </w:p>
    <w:p w:rsidR="008A3727" w:rsidRDefault="003A6957">
      <w:pPr>
        <w:spacing w:line="0" w:lineRule="atLeast"/>
        <w:ind w:right="-459"/>
        <w:jc w:val="center"/>
        <w:rPr>
          <w:rFonts w:ascii="Candara" w:eastAsia="Candara" w:hAnsi="Candara"/>
          <w:b/>
          <w:color w:val="E36C0A"/>
          <w:sz w:val="22"/>
        </w:rPr>
      </w:pPr>
      <w:r>
        <w:rPr>
          <w:rFonts w:ascii="Candara" w:eastAsia="Candara" w:hAnsi="Candara"/>
          <w:b/>
          <w:color w:val="E36C0A"/>
          <w:sz w:val="22"/>
        </w:rPr>
        <w:t xml:space="preserve">SETIT Research Lab. </w:t>
      </w:r>
      <w:proofErr w:type="spellStart"/>
      <w:r>
        <w:rPr>
          <w:rFonts w:ascii="Candara" w:eastAsia="Candara" w:hAnsi="Candara"/>
          <w:b/>
          <w:color w:val="E36C0A"/>
          <w:sz w:val="22"/>
        </w:rPr>
        <w:t>Sfax</w:t>
      </w:r>
      <w:proofErr w:type="spellEnd"/>
      <w:r>
        <w:rPr>
          <w:rFonts w:ascii="Candara" w:eastAsia="Candara" w:hAnsi="Candara"/>
          <w:b/>
          <w:color w:val="E36C0A"/>
          <w:sz w:val="22"/>
        </w:rPr>
        <w:t xml:space="preserve"> University –Tunisia</w:t>
      </w:r>
    </w:p>
    <w:p w:rsidR="008A3727" w:rsidRDefault="008A372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right="-459"/>
        <w:jc w:val="center"/>
        <w:rPr>
          <w:rFonts w:ascii="Candara" w:eastAsia="Candara" w:hAnsi="Candara"/>
          <w:b/>
          <w:color w:val="E36C0A"/>
          <w:sz w:val="22"/>
        </w:rPr>
      </w:pPr>
      <w:r>
        <w:rPr>
          <w:rFonts w:ascii="Candara" w:eastAsia="Candara" w:hAnsi="Candara"/>
          <w:b/>
          <w:color w:val="E36C0A"/>
          <w:sz w:val="22"/>
        </w:rPr>
        <w:t>CI2S lab, Argentina</w:t>
      </w:r>
    </w:p>
    <w:p w:rsidR="008A3727" w:rsidRDefault="008A3727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right="-79"/>
        <w:jc w:val="center"/>
        <w:rPr>
          <w:rFonts w:ascii="Candara" w:eastAsia="Candara" w:hAnsi="Candara"/>
          <w:b/>
          <w:sz w:val="24"/>
        </w:rPr>
      </w:pPr>
      <w:r>
        <w:rPr>
          <w:rFonts w:ascii="Candara" w:eastAsia="Candara" w:hAnsi="Candara"/>
          <w:b/>
          <w:sz w:val="24"/>
        </w:rPr>
        <w:t>November 29-30, 2022 (Online Mode)</w:t>
      </w:r>
    </w:p>
    <w:p w:rsidR="008A3727" w:rsidRDefault="008A372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**************</w:t>
      </w:r>
      <w:r>
        <w:rPr>
          <w:rFonts w:ascii="Candara" w:eastAsia="Candara" w:hAnsi="Candara"/>
          <w:b/>
          <w:sz w:val="28"/>
        </w:rPr>
        <w:t xml:space="preserve"> CALL FOR PAPERS</w:t>
      </w:r>
      <w:r>
        <w:rPr>
          <w:rFonts w:ascii="Times New Roman" w:eastAsia="Times New Roman" w:hAnsi="Times New Roman"/>
          <w:b/>
          <w:sz w:val="28"/>
        </w:rPr>
        <w:t xml:space="preserve"> **************</w:t>
      </w:r>
    </w:p>
    <w:p w:rsidR="008A3727" w:rsidRDefault="003C6F9B">
      <w:pPr>
        <w:spacing w:line="234" w:lineRule="auto"/>
        <w:jc w:val="center"/>
        <w:rPr>
          <w:rFonts w:ascii="Candara" w:eastAsia="Candara" w:hAnsi="Candara"/>
          <w:color w:val="0000FF"/>
          <w:sz w:val="22"/>
          <w:u w:val="single"/>
        </w:rPr>
      </w:pPr>
      <w:hyperlink r:id="rId8" w:history="1">
        <w:r w:rsidR="003A6957">
          <w:rPr>
            <w:rFonts w:ascii="Candara" w:eastAsia="Candara" w:hAnsi="Candara"/>
            <w:color w:val="0000FF"/>
            <w:sz w:val="22"/>
            <w:u w:val="single"/>
          </w:rPr>
          <w:t>http://icida.ikrf.in/</w:t>
        </w:r>
      </w:hyperlink>
    </w:p>
    <w:p w:rsidR="008A3727" w:rsidRDefault="008A3727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right="-199"/>
        <w:jc w:val="center"/>
        <w:rPr>
          <w:rFonts w:ascii="Candara" w:eastAsia="Candara" w:hAnsi="Candara"/>
          <w:b/>
          <w:color w:val="FF6600"/>
          <w:sz w:val="22"/>
          <w:highlight w:val="darkBlue"/>
        </w:rPr>
      </w:pPr>
      <w:r>
        <w:rPr>
          <w:rFonts w:ascii="Candara" w:eastAsia="Candara" w:hAnsi="Candara"/>
          <w:b/>
          <w:color w:val="FF6600"/>
          <w:sz w:val="22"/>
          <w:highlight w:val="darkBlue"/>
        </w:rPr>
        <w:t>SPECIAL SESSION</w:t>
      </w:r>
    </w:p>
    <w:p w:rsidR="008A3727" w:rsidRDefault="008A372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8A3727" w:rsidRPr="0041581C" w:rsidRDefault="003A6957">
      <w:pPr>
        <w:spacing w:line="0" w:lineRule="atLeast"/>
        <w:jc w:val="center"/>
        <w:rPr>
          <w:rFonts w:ascii="Candara" w:eastAsia="Candara" w:hAnsi="Candara"/>
          <w:b/>
          <w:sz w:val="24"/>
        </w:rPr>
      </w:pPr>
      <w:r w:rsidRPr="0041581C">
        <w:rPr>
          <w:rFonts w:ascii="Candara" w:eastAsia="Candara" w:hAnsi="Candara"/>
          <w:b/>
          <w:sz w:val="24"/>
        </w:rPr>
        <w:t>An Intelligent Perspective to Machine Learning for Emerging Technologies</w:t>
      </w:r>
    </w:p>
    <w:p w:rsidR="008A3727" w:rsidRPr="0041581C" w:rsidRDefault="008A3727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8A3727" w:rsidRDefault="003A6957">
      <w:pPr>
        <w:spacing w:line="0" w:lineRule="atLeast"/>
        <w:ind w:left="100"/>
        <w:rPr>
          <w:rFonts w:ascii="Candara" w:eastAsia="Candara" w:hAnsi="Candara"/>
          <w:b/>
          <w:color w:val="FF6600"/>
          <w:sz w:val="22"/>
        </w:rPr>
      </w:pPr>
      <w:r>
        <w:rPr>
          <w:rFonts w:ascii="Candara" w:eastAsia="Candara" w:hAnsi="Candara"/>
          <w:b/>
          <w:color w:val="FF6600"/>
          <w:sz w:val="22"/>
        </w:rPr>
        <w:t>SESSION ORGANIZERS:</w:t>
      </w:r>
    </w:p>
    <w:p w:rsidR="008A3727" w:rsidRDefault="0041581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ndara" w:eastAsia="Candara" w:hAnsi="Candara"/>
          <w:b/>
          <w:noProof/>
          <w:color w:val="FF6600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174625</wp:posOffset>
            </wp:positionV>
            <wp:extent cx="4721860" cy="144843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3727" w:rsidRDefault="008A3727">
      <w:pPr>
        <w:spacing w:line="3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60"/>
        <w:gridCol w:w="1480"/>
        <w:gridCol w:w="2180"/>
        <w:gridCol w:w="2880"/>
      </w:tblGrid>
      <w:tr w:rsidR="008A3727">
        <w:trPr>
          <w:trHeight w:val="220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right="46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Dr.</w:t>
            </w:r>
            <w:proofErr w:type="spellEnd"/>
            <w:r>
              <w:rPr>
                <w:rFonts w:ascii="Candara" w:eastAsia="Candara" w:hAnsi="Candara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Jasminder</w:t>
            </w:r>
            <w:proofErr w:type="spellEnd"/>
            <w:r>
              <w:rPr>
                <w:rFonts w:ascii="Candara" w:eastAsia="Candara" w:hAnsi="Candara"/>
                <w:b/>
                <w:w w:val="99"/>
                <w:sz w:val="18"/>
              </w:rPr>
              <w:t xml:space="preserve"> Kaur Sandhu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left="440"/>
              <w:rPr>
                <w:rFonts w:ascii="Candara" w:eastAsia="Candara" w:hAnsi="Candara"/>
                <w:b/>
                <w:sz w:val="18"/>
              </w:rPr>
            </w:pPr>
            <w:proofErr w:type="spellStart"/>
            <w:r>
              <w:rPr>
                <w:rFonts w:ascii="Candara" w:eastAsia="Candara" w:hAnsi="Candara"/>
                <w:b/>
                <w:sz w:val="18"/>
              </w:rPr>
              <w:t>Dr.</w:t>
            </w:r>
            <w:proofErr w:type="spellEnd"/>
            <w:r>
              <w:rPr>
                <w:rFonts w:ascii="Candara" w:eastAsia="Candara" w:hAnsi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/>
                <w:b/>
                <w:sz w:val="18"/>
              </w:rPr>
              <w:t>Himanshu</w:t>
            </w:r>
            <w:proofErr w:type="spellEnd"/>
            <w:r>
              <w:rPr>
                <w:rFonts w:ascii="Candara" w:eastAsia="Candara" w:hAnsi="Candara"/>
                <w:b/>
                <w:sz w:val="18"/>
              </w:rPr>
              <w:t xml:space="preserve"> Sharma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left="63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Dr.</w:t>
            </w:r>
            <w:proofErr w:type="spellEnd"/>
            <w:r>
              <w:rPr>
                <w:rFonts w:ascii="Candara" w:eastAsia="Candara" w:hAnsi="Candara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Luxmi</w:t>
            </w:r>
            <w:proofErr w:type="spellEnd"/>
            <w:r>
              <w:rPr>
                <w:rFonts w:ascii="Candara" w:eastAsia="Candara" w:hAnsi="Candara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Sapra</w:t>
            </w:r>
            <w:proofErr w:type="spellEnd"/>
          </w:p>
        </w:tc>
      </w:tr>
      <w:tr w:rsidR="008A3727">
        <w:trPr>
          <w:trHeight w:val="221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right="46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>Department of Computer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left="90"/>
              <w:jc w:val="center"/>
              <w:rPr>
                <w:rFonts w:ascii="Candara" w:eastAsia="Candara" w:hAnsi="Candara"/>
                <w:b/>
                <w:sz w:val="18"/>
              </w:rPr>
            </w:pPr>
            <w:r>
              <w:rPr>
                <w:rFonts w:ascii="Candara" w:eastAsia="Candara" w:hAnsi="Candara"/>
                <w:b/>
                <w:sz w:val="18"/>
              </w:rPr>
              <w:t>Department of Computer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left="61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>School of Computer Science</w:t>
            </w:r>
          </w:p>
        </w:tc>
      </w:tr>
      <w:tr w:rsidR="008A3727">
        <w:trPr>
          <w:trHeight w:val="218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8A3727" w:rsidRDefault="003A6957">
            <w:pPr>
              <w:spacing w:line="218" w:lineRule="exact"/>
              <w:ind w:right="44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>Science and Engineering,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8A3727" w:rsidRDefault="003A6957">
            <w:pPr>
              <w:spacing w:line="218" w:lineRule="exact"/>
              <w:ind w:left="9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>Science and Engineering,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A6957">
            <w:pPr>
              <w:spacing w:line="218" w:lineRule="exact"/>
              <w:ind w:left="630"/>
              <w:jc w:val="center"/>
              <w:rPr>
                <w:rFonts w:ascii="Candara" w:eastAsia="Candara" w:hAnsi="Candara"/>
                <w:b/>
                <w:sz w:val="18"/>
              </w:rPr>
            </w:pPr>
            <w:r>
              <w:rPr>
                <w:rFonts w:ascii="Candara" w:eastAsia="Candara" w:hAnsi="Candara"/>
                <w:b/>
                <w:sz w:val="18"/>
              </w:rPr>
              <w:t>and Engineering</w:t>
            </w:r>
          </w:p>
        </w:tc>
      </w:tr>
      <w:tr w:rsidR="008A3727">
        <w:trPr>
          <w:trHeight w:val="221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right="46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>Chandigarh University,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left="90"/>
              <w:jc w:val="center"/>
              <w:rPr>
                <w:rFonts w:ascii="Candara" w:eastAsia="Candara" w:hAnsi="Candara"/>
                <w:b/>
                <w:sz w:val="18"/>
              </w:rPr>
            </w:pPr>
            <w:r>
              <w:rPr>
                <w:rFonts w:ascii="Candara" w:eastAsia="Candara" w:hAnsi="Candara"/>
                <w:b/>
                <w:sz w:val="18"/>
              </w:rPr>
              <w:t>Chandigarh University,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A6957">
            <w:pPr>
              <w:spacing w:line="0" w:lineRule="atLeast"/>
              <w:ind w:left="63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 xml:space="preserve">Dev </w:t>
            </w: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Bhoomi</w:t>
            </w:r>
            <w:proofErr w:type="spellEnd"/>
            <w:r>
              <w:rPr>
                <w:rFonts w:ascii="Candara" w:eastAsia="Candara" w:hAnsi="Candara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/>
                <w:b/>
                <w:w w:val="99"/>
                <w:sz w:val="18"/>
              </w:rPr>
              <w:t>Uttarakhand</w:t>
            </w:r>
            <w:proofErr w:type="spellEnd"/>
          </w:p>
        </w:tc>
      </w:tr>
      <w:tr w:rsidR="008A3727">
        <w:trPr>
          <w:trHeight w:val="218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8A3727" w:rsidRDefault="003A6957">
            <w:pPr>
              <w:spacing w:line="218" w:lineRule="exact"/>
              <w:ind w:right="460"/>
              <w:jc w:val="center"/>
              <w:rPr>
                <w:rFonts w:ascii="Candara" w:eastAsia="Candara" w:hAnsi="Candara"/>
                <w:b/>
                <w:w w:val="98"/>
                <w:sz w:val="18"/>
              </w:rPr>
            </w:pPr>
            <w:r>
              <w:rPr>
                <w:rFonts w:ascii="Candara" w:eastAsia="Candara" w:hAnsi="Candara"/>
                <w:b/>
                <w:w w:val="98"/>
                <w:sz w:val="18"/>
              </w:rPr>
              <w:t>Mohali - 140413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8A3727" w:rsidRDefault="003A6957">
            <w:pPr>
              <w:spacing w:line="218" w:lineRule="exact"/>
              <w:ind w:left="90"/>
              <w:jc w:val="center"/>
              <w:rPr>
                <w:rFonts w:ascii="Candara" w:eastAsia="Candara" w:hAnsi="Candara"/>
                <w:b/>
                <w:sz w:val="18"/>
              </w:rPr>
            </w:pPr>
            <w:r>
              <w:rPr>
                <w:rFonts w:ascii="Candara" w:eastAsia="Candara" w:hAnsi="Candara"/>
                <w:b/>
                <w:sz w:val="18"/>
              </w:rPr>
              <w:t>Mohali - 140413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A6957">
            <w:pPr>
              <w:spacing w:line="218" w:lineRule="exact"/>
              <w:ind w:left="630"/>
              <w:jc w:val="center"/>
              <w:rPr>
                <w:rFonts w:ascii="Candara" w:eastAsia="Candara" w:hAnsi="Candara"/>
                <w:b/>
                <w:w w:val="98"/>
                <w:sz w:val="18"/>
              </w:rPr>
            </w:pPr>
            <w:r>
              <w:rPr>
                <w:rFonts w:ascii="Candara" w:eastAsia="Candara" w:hAnsi="Candara"/>
                <w:b/>
                <w:w w:val="98"/>
                <w:sz w:val="18"/>
              </w:rPr>
              <w:t>University,</w:t>
            </w:r>
          </w:p>
        </w:tc>
      </w:tr>
      <w:tr w:rsidR="008A3727">
        <w:trPr>
          <w:trHeight w:val="187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8A3727" w:rsidRDefault="003C6F9B">
            <w:pPr>
              <w:spacing w:line="187" w:lineRule="exact"/>
              <w:ind w:right="460"/>
              <w:jc w:val="center"/>
              <w:rPr>
                <w:rFonts w:ascii="Candara" w:eastAsia="Candara" w:hAnsi="Candara"/>
                <w:b/>
                <w:color w:val="0000FF"/>
                <w:w w:val="99"/>
                <w:sz w:val="18"/>
                <w:u w:val="single"/>
              </w:rPr>
            </w:pPr>
            <w:hyperlink r:id="rId10" w:history="1">
              <w:r w:rsidR="003A6957">
                <w:rPr>
                  <w:rFonts w:ascii="Candara" w:eastAsia="Candara" w:hAnsi="Candara"/>
                  <w:b/>
                  <w:color w:val="0000FF"/>
                  <w:w w:val="99"/>
                  <w:sz w:val="18"/>
                  <w:u w:val="single"/>
                </w:rPr>
                <w:t>dr.jasminder.sandhu@gmail.c</w:t>
              </w:r>
            </w:hyperlink>
          </w:p>
        </w:tc>
        <w:tc>
          <w:tcPr>
            <w:tcW w:w="21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A3727" w:rsidRDefault="003A6957">
            <w:pPr>
              <w:spacing w:line="187" w:lineRule="exact"/>
              <w:rPr>
                <w:rFonts w:ascii="Candara" w:eastAsia="Candara" w:hAnsi="Candara"/>
                <w:b/>
                <w:color w:val="0000FF"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color w:val="0000FF"/>
                <w:w w:val="99"/>
                <w:sz w:val="18"/>
              </w:rPr>
              <w:t>himanshu.e13027@cumail.in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A6957">
            <w:pPr>
              <w:spacing w:line="187" w:lineRule="exact"/>
              <w:ind w:left="610"/>
              <w:jc w:val="center"/>
              <w:rPr>
                <w:rFonts w:ascii="Candara" w:eastAsia="Candara" w:hAnsi="Candara"/>
                <w:b/>
                <w:w w:val="99"/>
                <w:sz w:val="18"/>
              </w:rPr>
            </w:pPr>
            <w:r>
              <w:rPr>
                <w:rFonts w:ascii="Candara" w:eastAsia="Candara" w:hAnsi="Candara"/>
                <w:b/>
                <w:w w:val="99"/>
                <w:sz w:val="18"/>
              </w:rPr>
              <w:t>Dehradun - 248007.</w:t>
            </w:r>
          </w:p>
        </w:tc>
      </w:tr>
      <w:tr w:rsidR="008A3727">
        <w:trPr>
          <w:trHeight w:val="198"/>
        </w:trPr>
        <w:tc>
          <w:tcPr>
            <w:tcW w:w="1020" w:type="dxa"/>
            <w:shd w:val="clear" w:color="auto" w:fill="auto"/>
            <w:vAlign w:val="bottom"/>
          </w:tcPr>
          <w:p w:rsidR="008A3727" w:rsidRDefault="008A372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A3727" w:rsidRDefault="003C6F9B">
            <w:pPr>
              <w:spacing w:line="198" w:lineRule="exact"/>
              <w:jc w:val="center"/>
              <w:rPr>
                <w:rFonts w:ascii="Candara" w:eastAsia="Candara" w:hAnsi="Candara"/>
                <w:b/>
                <w:color w:val="0000FF"/>
                <w:sz w:val="18"/>
              </w:rPr>
            </w:pPr>
            <w:hyperlink r:id="rId11" w:history="1">
              <w:r w:rsidR="003A6957">
                <w:rPr>
                  <w:rFonts w:ascii="Candara" w:eastAsia="Candara" w:hAnsi="Candara"/>
                  <w:b/>
                  <w:color w:val="0000FF"/>
                  <w:sz w:val="18"/>
                </w:rPr>
                <w:t>om</w:t>
              </w:r>
            </w:hyperlink>
          </w:p>
        </w:tc>
        <w:tc>
          <w:tcPr>
            <w:tcW w:w="1480" w:type="dxa"/>
            <w:shd w:val="clear" w:color="auto" w:fill="auto"/>
            <w:vAlign w:val="bottom"/>
          </w:tcPr>
          <w:p w:rsidR="008A3727" w:rsidRDefault="008A372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8A3727" w:rsidRDefault="008A372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8A3727" w:rsidRDefault="003C6F9B">
            <w:pPr>
              <w:spacing w:line="198" w:lineRule="exact"/>
              <w:ind w:left="610"/>
              <w:jc w:val="center"/>
              <w:rPr>
                <w:rFonts w:ascii="Candara" w:eastAsia="Candara" w:hAnsi="Candara"/>
                <w:b/>
                <w:color w:val="0000FF"/>
                <w:w w:val="99"/>
                <w:sz w:val="18"/>
                <w:u w:val="single"/>
              </w:rPr>
            </w:pPr>
            <w:hyperlink r:id="rId12" w:history="1">
              <w:r w:rsidR="003A6957">
                <w:rPr>
                  <w:rFonts w:ascii="Candara" w:eastAsia="Candara" w:hAnsi="Candara"/>
                  <w:b/>
                  <w:color w:val="0000FF"/>
                  <w:w w:val="99"/>
                  <w:sz w:val="18"/>
                  <w:u w:val="single"/>
                </w:rPr>
                <w:t>luxmi.sapra@gmail.com</w:t>
              </w:r>
            </w:hyperlink>
          </w:p>
        </w:tc>
      </w:tr>
    </w:tbl>
    <w:p w:rsidR="008A3727" w:rsidRDefault="008A3727">
      <w:pPr>
        <w:spacing w:line="257" w:lineRule="exact"/>
        <w:rPr>
          <w:rFonts w:ascii="Times New Roman" w:eastAsia="Times New Roman" w:hAnsi="Times New Roman"/>
        </w:rPr>
      </w:pPr>
    </w:p>
    <w:p w:rsidR="008A3727" w:rsidRDefault="003A6957">
      <w:pPr>
        <w:spacing w:line="0" w:lineRule="atLeast"/>
        <w:rPr>
          <w:rFonts w:ascii="Candara" w:eastAsia="Candara" w:hAnsi="Candara"/>
          <w:b/>
          <w:color w:val="FF6600"/>
          <w:sz w:val="22"/>
        </w:rPr>
      </w:pPr>
      <w:r>
        <w:rPr>
          <w:rFonts w:ascii="Candara" w:eastAsia="Candara" w:hAnsi="Candara"/>
          <w:b/>
          <w:color w:val="FF6600"/>
          <w:sz w:val="22"/>
        </w:rPr>
        <w:t>SESSION DESCRIPTION:</w:t>
      </w:r>
    </w:p>
    <w:p w:rsidR="008A3727" w:rsidRDefault="008A3727">
      <w:pPr>
        <w:spacing w:line="311" w:lineRule="exact"/>
        <w:rPr>
          <w:rFonts w:ascii="Times New Roman" w:eastAsia="Times New Roman" w:hAnsi="Times New Roman"/>
        </w:rPr>
      </w:pPr>
    </w:p>
    <w:p w:rsidR="008A3727" w:rsidRDefault="003A6957">
      <w:pPr>
        <w:spacing w:line="230" w:lineRule="auto"/>
        <w:jc w:val="both"/>
        <w:rPr>
          <w:rFonts w:ascii="Candara" w:eastAsia="Candara" w:hAnsi="Candara"/>
          <w:sz w:val="18"/>
        </w:rPr>
      </w:pPr>
      <w:r>
        <w:rPr>
          <w:rFonts w:ascii="Candara" w:eastAsia="Candara" w:hAnsi="Candara"/>
          <w:sz w:val="18"/>
        </w:rPr>
        <w:t xml:space="preserve">The main focus of this special session is on an intelligent perspective to Machine Learning for Emerging Technologies for solving complex real-world problems. It provides a platform for presenting various applications of Emerging Technologies for studying and solving complex problems in the area of Artificial Intelligence and Machine Intelligence. It aims to provide a leading opportunity to researchers, academicians, and professionals from different background areas to exchange the latest research ideas and research and development on Data Science, Data Analytics, </w:t>
      </w:r>
      <w:proofErr w:type="gramStart"/>
      <w:r>
        <w:rPr>
          <w:rFonts w:ascii="Candara" w:eastAsia="Candara" w:hAnsi="Candara"/>
          <w:sz w:val="18"/>
        </w:rPr>
        <w:t>Emerging</w:t>
      </w:r>
      <w:proofErr w:type="gramEnd"/>
      <w:r>
        <w:rPr>
          <w:rFonts w:ascii="Candara" w:eastAsia="Candara" w:hAnsi="Candara"/>
          <w:sz w:val="18"/>
        </w:rPr>
        <w:t xml:space="preserve"> Technologies on Machine Learning.</w:t>
      </w:r>
    </w:p>
    <w:p w:rsidR="008A3727" w:rsidRDefault="008A3727">
      <w:pPr>
        <w:spacing w:line="230" w:lineRule="auto"/>
        <w:jc w:val="both"/>
        <w:rPr>
          <w:rFonts w:ascii="Candara" w:eastAsia="Candara" w:hAnsi="Candara"/>
          <w:sz w:val="18"/>
        </w:rPr>
        <w:sectPr w:rsidR="008A3727">
          <w:pgSz w:w="12240" w:h="15840"/>
          <w:pgMar w:top="1036" w:right="900" w:bottom="455" w:left="720" w:header="0" w:footer="0" w:gutter="0"/>
          <w:cols w:space="0" w:equalWidth="0">
            <w:col w:w="10620"/>
          </w:cols>
          <w:docGrid w:linePitch="360"/>
        </w:sectPr>
      </w:pPr>
    </w:p>
    <w:p w:rsidR="008A3727" w:rsidRDefault="003A6957">
      <w:pPr>
        <w:spacing w:line="0" w:lineRule="atLeast"/>
        <w:rPr>
          <w:rFonts w:ascii="Candara" w:eastAsia="Candara" w:hAnsi="Candara"/>
          <w:b/>
          <w:color w:val="FF6600"/>
          <w:sz w:val="22"/>
        </w:rPr>
      </w:pPr>
      <w:bookmarkStart w:id="1" w:name="page2"/>
      <w:bookmarkEnd w:id="1"/>
      <w:r>
        <w:rPr>
          <w:rFonts w:ascii="Candara" w:eastAsia="Candara" w:hAnsi="Candara"/>
          <w:b/>
          <w:color w:val="FF6600"/>
          <w:sz w:val="22"/>
        </w:rPr>
        <w:lastRenderedPageBreak/>
        <w:t>RECOMMENDED TOPICS:</w:t>
      </w:r>
    </w:p>
    <w:p w:rsidR="008A3727" w:rsidRDefault="008A3727">
      <w:pPr>
        <w:spacing w:line="272" w:lineRule="exact"/>
        <w:rPr>
          <w:rFonts w:ascii="Times New Roman" w:eastAsia="Times New Roman" w:hAnsi="Times New Roman"/>
        </w:rPr>
      </w:pPr>
    </w:p>
    <w:p w:rsidR="008A3727" w:rsidRDefault="003A6957">
      <w:pPr>
        <w:spacing w:line="0" w:lineRule="atLeast"/>
        <w:rPr>
          <w:rFonts w:ascii="Candara" w:eastAsia="Candara" w:hAnsi="Candara"/>
          <w:sz w:val="18"/>
        </w:rPr>
      </w:pPr>
      <w:r>
        <w:rPr>
          <w:rFonts w:ascii="Candara" w:eastAsia="Candara" w:hAnsi="Candara"/>
          <w:sz w:val="18"/>
        </w:rPr>
        <w:t>Topics to be discussed in this special session include (but are not limited to) the following:</w:t>
      </w:r>
    </w:p>
    <w:p w:rsidR="008A3727" w:rsidRDefault="008A3727">
      <w:pPr>
        <w:spacing w:line="222" w:lineRule="exact"/>
        <w:rPr>
          <w:rFonts w:ascii="Times New Roman" w:eastAsia="Times New Roman" w:hAnsi="Times New Roman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Wireless Networks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Healthcare</w:t>
      </w:r>
    </w:p>
    <w:p w:rsidR="008A3727" w:rsidRDefault="008A3727">
      <w:pPr>
        <w:spacing w:line="44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Internet of Things (</w:t>
      </w:r>
      <w:proofErr w:type="spellStart"/>
      <w:r>
        <w:rPr>
          <w:rFonts w:ascii="Candara" w:eastAsia="Candara" w:hAnsi="Candara"/>
          <w:sz w:val="18"/>
        </w:rPr>
        <w:t>IoT</w:t>
      </w:r>
      <w:proofErr w:type="spellEnd"/>
      <w:r>
        <w:rPr>
          <w:rFonts w:ascii="Candara" w:eastAsia="Candara" w:hAnsi="Candara"/>
          <w:sz w:val="18"/>
        </w:rPr>
        <w:t>)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Augmented Reality and Virtual Reality (AR and VR)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Quantum Computing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Edge Computing</w:t>
      </w:r>
    </w:p>
    <w:p w:rsidR="008A3727" w:rsidRDefault="008A3727">
      <w:pPr>
        <w:spacing w:line="44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Cybersecurity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Machine Learning with Evolutionary Algorithms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proofErr w:type="spellStart"/>
      <w:r>
        <w:rPr>
          <w:rFonts w:ascii="Candara" w:eastAsia="Candara" w:hAnsi="Candara"/>
          <w:sz w:val="18"/>
        </w:rPr>
        <w:t>Blockchain</w:t>
      </w:r>
      <w:proofErr w:type="spellEnd"/>
    </w:p>
    <w:p w:rsidR="008A3727" w:rsidRDefault="008A3727">
      <w:pPr>
        <w:spacing w:line="44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Robotic Process Automation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Business Analytics</w:t>
      </w:r>
    </w:p>
    <w:p w:rsidR="008A3727" w:rsidRDefault="008A3727">
      <w:pPr>
        <w:spacing w:line="41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Anomaly Detection</w:t>
      </w:r>
    </w:p>
    <w:p w:rsidR="008A3727" w:rsidRDefault="008A3727">
      <w:pPr>
        <w:spacing w:line="42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Artificial Intelligence</w:t>
      </w:r>
    </w:p>
    <w:p w:rsidR="008A3727" w:rsidRDefault="008A3727">
      <w:pPr>
        <w:spacing w:line="44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5G and Advanced Connectivity</w:t>
      </w:r>
    </w:p>
    <w:p w:rsidR="008A3727" w:rsidRDefault="008A3727">
      <w:pPr>
        <w:spacing w:line="44" w:lineRule="exact"/>
        <w:rPr>
          <w:rFonts w:ascii="Arial" w:eastAsia="Arial" w:hAnsi="Arial"/>
          <w:sz w:val="18"/>
        </w:rPr>
      </w:pPr>
    </w:p>
    <w:p w:rsidR="008A3727" w:rsidRDefault="003A6957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18"/>
        </w:rPr>
      </w:pPr>
      <w:r>
        <w:rPr>
          <w:rFonts w:ascii="Candara" w:eastAsia="Candara" w:hAnsi="Candara"/>
          <w:sz w:val="18"/>
        </w:rPr>
        <w:t>Cloud Computing</w:t>
      </w:r>
    </w:p>
    <w:p w:rsidR="008A3727" w:rsidRDefault="008A3727">
      <w:pPr>
        <w:spacing w:line="200" w:lineRule="exact"/>
        <w:rPr>
          <w:rFonts w:ascii="Times New Roman" w:eastAsia="Times New Roman" w:hAnsi="Times New Roman"/>
        </w:rPr>
      </w:pPr>
    </w:p>
    <w:p w:rsidR="008A3727" w:rsidRDefault="008A3727">
      <w:pPr>
        <w:spacing w:line="251" w:lineRule="exact"/>
        <w:rPr>
          <w:rFonts w:ascii="Times New Roman" w:eastAsia="Times New Roman" w:hAnsi="Times New Roman"/>
        </w:rPr>
      </w:pPr>
    </w:p>
    <w:p w:rsidR="008A3727" w:rsidRDefault="003A6957">
      <w:pPr>
        <w:spacing w:line="0" w:lineRule="atLeast"/>
        <w:rPr>
          <w:rFonts w:ascii="Candara" w:eastAsia="Candara" w:hAnsi="Candara"/>
          <w:b/>
          <w:color w:val="FF6600"/>
          <w:sz w:val="22"/>
        </w:rPr>
      </w:pPr>
      <w:r>
        <w:rPr>
          <w:rFonts w:ascii="Candara" w:eastAsia="Candara" w:hAnsi="Candara"/>
          <w:b/>
          <w:color w:val="FF6600"/>
          <w:sz w:val="22"/>
        </w:rPr>
        <w:t>PUBLICATION AND SUBMISSION PROCEDURE</w:t>
      </w:r>
    </w:p>
    <w:p w:rsidR="008A3727" w:rsidRDefault="008A3727">
      <w:pPr>
        <w:spacing w:line="316" w:lineRule="exact"/>
        <w:rPr>
          <w:rFonts w:ascii="Times New Roman" w:eastAsia="Times New Roman" w:hAnsi="Times New Roman"/>
        </w:rPr>
      </w:pPr>
    </w:p>
    <w:p w:rsidR="003C6F9B" w:rsidRDefault="003A6957" w:rsidP="003C6F9B">
      <w:pPr>
        <w:jc w:val="both"/>
        <w:rPr>
          <w:rFonts w:asciiTheme="majorHAnsi" w:hAnsiTheme="majorHAnsi" w:cs="Times New Roman"/>
        </w:rPr>
      </w:pPr>
      <w:r>
        <w:rPr>
          <w:rFonts w:ascii="Candara" w:eastAsia="Candara" w:hAnsi="Candara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3C6F9B">
        <w:rPr>
          <w:rFonts w:asciiTheme="majorHAnsi" w:hAnsiTheme="majorHAnsi" w:cs="Times New Roman"/>
        </w:rPr>
        <w:t>The conference proceedings will be published in Springer AISC series. All books published in the series are submitted for consideration in Web of Science.</w:t>
      </w:r>
    </w:p>
    <w:p w:rsidR="003C6F9B" w:rsidRDefault="003C6F9B" w:rsidP="003C6F9B">
      <w:pPr>
        <w:jc w:val="both"/>
        <w:rPr>
          <w:rFonts w:asciiTheme="majorHAnsi" w:hAnsiTheme="majorHAnsi" w:cs="Times New Roman"/>
        </w:rPr>
      </w:pPr>
    </w:p>
    <w:p w:rsidR="008A3727" w:rsidRDefault="003A6957" w:rsidP="003C6F9B">
      <w:pPr>
        <w:spacing w:line="0" w:lineRule="atLeast"/>
        <w:rPr>
          <w:rFonts w:ascii="Candara" w:eastAsia="Candara" w:hAnsi="Candara"/>
          <w:color w:val="0000FF"/>
          <w:sz w:val="22"/>
          <w:u w:val="single"/>
        </w:rPr>
      </w:pPr>
      <w:r>
        <w:rPr>
          <w:rFonts w:ascii="Candara" w:eastAsia="Candara" w:hAnsi="Candara"/>
        </w:rPr>
        <w:t>Paper submission system of easy chair:</w:t>
      </w:r>
      <w:r>
        <w:rPr>
          <w:rFonts w:ascii="Candara" w:eastAsia="Candara" w:hAnsi="Candara"/>
          <w:color w:val="0000FF"/>
          <w:sz w:val="22"/>
        </w:rPr>
        <w:t xml:space="preserve"> </w:t>
      </w:r>
      <w:hyperlink r:id="rId13" w:history="1">
        <w:r>
          <w:rPr>
            <w:rFonts w:ascii="Candara" w:eastAsia="Candara" w:hAnsi="Candara"/>
            <w:color w:val="0000FF"/>
            <w:sz w:val="22"/>
            <w:u w:val="single"/>
          </w:rPr>
          <w:t>https://easychair.org/conferences/?conf=icida2022</w:t>
        </w:r>
      </w:hyperlink>
    </w:p>
    <w:p w:rsidR="008A3727" w:rsidRDefault="008A3727">
      <w:pPr>
        <w:spacing w:line="271" w:lineRule="exact"/>
        <w:rPr>
          <w:rFonts w:ascii="Times New Roman" w:eastAsia="Times New Roman" w:hAnsi="Times New Roman"/>
        </w:rPr>
      </w:pPr>
    </w:p>
    <w:p w:rsidR="008A3727" w:rsidRPr="003C6F9B" w:rsidRDefault="003A6957">
      <w:pPr>
        <w:spacing w:line="0" w:lineRule="atLeast"/>
        <w:jc w:val="center"/>
        <w:rPr>
          <w:rFonts w:ascii="Candara" w:eastAsia="Candara" w:hAnsi="Candara"/>
          <w:b/>
          <w:color w:val="000000"/>
        </w:rPr>
      </w:pPr>
      <w:r>
        <w:rPr>
          <w:rFonts w:ascii="Candara" w:eastAsia="Candara" w:hAnsi="Candara"/>
          <w:b/>
          <w:color w:val="FF0000"/>
        </w:rPr>
        <w:t xml:space="preserve">NOTE: While submitting the paper in this special session, please specify </w:t>
      </w:r>
      <w:r w:rsidRPr="003C6F9B">
        <w:rPr>
          <w:rFonts w:ascii="Candara" w:eastAsia="Candara" w:hAnsi="Candara"/>
          <w:b/>
          <w:color w:val="FF0000"/>
        </w:rPr>
        <w:t>[</w:t>
      </w:r>
      <w:r w:rsidRPr="003C6F9B">
        <w:rPr>
          <w:rFonts w:ascii="Candara" w:eastAsia="Candara" w:hAnsi="Candara"/>
          <w:b/>
          <w:color w:val="000000"/>
        </w:rPr>
        <w:t>An Intelligent Perspective to Machine Learning for</w:t>
      </w:r>
    </w:p>
    <w:p w:rsidR="008A3727" w:rsidRDefault="003A6957">
      <w:pPr>
        <w:spacing w:line="238" w:lineRule="auto"/>
        <w:jc w:val="center"/>
        <w:rPr>
          <w:rFonts w:ascii="Candara" w:eastAsia="Candara" w:hAnsi="Candara"/>
          <w:b/>
          <w:color w:val="FF0000"/>
        </w:rPr>
      </w:pPr>
      <w:r w:rsidRPr="003C6F9B">
        <w:rPr>
          <w:rFonts w:ascii="Candara" w:eastAsia="Candara" w:hAnsi="Candara"/>
          <w:b/>
        </w:rPr>
        <w:t>Emerging Technologies</w:t>
      </w:r>
      <w:r w:rsidRPr="003C6F9B">
        <w:rPr>
          <w:rFonts w:ascii="Candara" w:eastAsia="Candara" w:hAnsi="Candara"/>
          <w:b/>
          <w:color w:val="FF0000"/>
        </w:rPr>
        <w:t>]</w:t>
      </w:r>
      <w:r>
        <w:rPr>
          <w:rFonts w:ascii="Candara" w:eastAsia="Candara" w:hAnsi="Candara"/>
          <w:b/>
          <w:color w:val="FF0000"/>
        </w:rPr>
        <w:t xml:space="preserve"> at the top (above paper title) of the first page of your paper.</w:t>
      </w:r>
    </w:p>
    <w:p w:rsidR="008A3727" w:rsidRDefault="008A3727">
      <w:pPr>
        <w:spacing w:line="257" w:lineRule="exact"/>
        <w:rPr>
          <w:rFonts w:ascii="Times New Roman" w:eastAsia="Times New Roman" w:hAnsi="Times New Roman"/>
        </w:rPr>
      </w:pPr>
    </w:p>
    <w:p w:rsidR="008A3727" w:rsidRDefault="003A6957">
      <w:pPr>
        <w:spacing w:line="0" w:lineRule="atLeast"/>
        <w:ind w:right="-279"/>
        <w:jc w:val="center"/>
        <w:rPr>
          <w:rFonts w:ascii="Candara" w:eastAsia="Candara" w:hAnsi="Candara"/>
          <w:b/>
          <w:color w:val="000000"/>
          <w:sz w:val="22"/>
        </w:rPr>
      </w:pPr>
      <w:r>
        <w:rPr>
          <w:rFonts w:ascii="Candara" w:eastAsia="Candara" w:hAnsi="Candara"/>
          <w:b/>
          <w:color w:val="E36C0A"/>
        </w:rPr>
        <w:t>DEADLINE TO REMEMBER:</w:t>
      </w:r>
      <w:r>
        <w:rPr>
          <w:rFonts w:ascii="Candara" w:eastAsia="Candara" w:hAnsi="Candara"/>
          <w:b/>
          <w:color w:val="000000"/>
          <w:sz w:val="22"/>
        </w:rPr>
        <w:t xml:space="preserve"> 31</w:t>
      </w:r>
      <w:r>
        <w:rPr>
          <w:rFonts w:ascii="Candara" w:eastAsia="Candara" w:hAnsi="Candara"/>
          <w:b/>
          <w:color w:val="000000"/>
          <w:sz w:val="27"/>
          <w:vertAlign w:val="superscript"/>
        </w:rPr>
        <w:t>st</w:t>
      </w:r>
      <w:r w:rsidR="003C6F9B">
        <w:rPr>
          <w:rFonts w:ascii="Candara" w:eastAsia="Candara" w:hAnsi="Candara"/>
          <w:b/>
          <w:color w:val="000000"/>
          <w:sz w:val="22"/>
        </w:rPr>
        <w:t xml:space="preserve"> </w:t>
      </w:r>
      <w:bookmarkStart w:id="2" w:name="_GoBack"/>
      <w:bookmarkEnd w:id="2"/>
      <w:r>
        <w:rPr>
          <w:rFonts w:ascii="Candara" w:eastAsia="Candara" w:hAnsi="Candara"/>
          <w:b/>
          <w:color w:val="000000"/>
          <w:sz w:val="22"/>
        </w:rPr>
        <w:t>August 2022</w:t>
      </w:r>
    </w:p>
    <w:p w:rsidR="008A3727" w:rsidRDefault="008A3727">
      <w:pPr>
        <w:spacing w:line="202" w:lineRule="exact"/>
        <w:rPr>
          <w:rFonts w:ascii="Times New Roman" w:eastAsia="Times New Roman" w:hAnsi="Times New Roman"/>
        </w:rPr>
      </w:pPr>
    </w:p>
    <w:p w:rsidR="003A6957" w:rsidRDefault="003A6957">
      <w:pPr>
        <w:spacing w:line="0" w:lineRule="atLeast"/>
        <w:jc w:val="center"/>
        <w:rPr>
          <w:rFonts w:ascii="Candara" w:eastAsia="Candara" w:hAnsi="Candara"/>
          <w:b/>
          <w:sz w:val="32"/>
        </w:rPr>
      </w:pPr>
      <w:r>
        <w:rPr>
          <w:rFonts w:ascii="Candara" w:eastAsia="Candara" w:hAnsi="Candara"/>
          <w:b/>
          <w:sz w:val="32"/>
        </w:rPr>
        <w:t>******</w:t>
      </w:r>
    </w:p>
    <w:sectPr w:rsidR="003A6957">
      <w:pgSz w:w="12240" w:h="15840"/>
      <w:pgMar w:top="811" w:right="900" w:bottom="1440" w:left="720" w:header="0" w:footer="0" w:gutter="0"/>
      <w:cols w:space="0" w:equalWidth="0">
        <w:col w:w="10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DDD00F08">
      <w:start w:val="1"/>
      <w:numFmt w:val="bullet"/>
      <w:lvlText w:val="•"/>
      <w:lvlJc w:val="left"/>
    </w:lvl>
    <w:lvl w:ilvl="1" w:tplc="F2FEA23C">
      <w:start w:val="1"/>
      <w:numFmt w:val="bullet"/>
      <w:lvlText w:val=""/>
      <w:lvlJc w:val="left"/>
    </w:lvl>
    <w:lvl w:ilvl="2" w:tplc="54BAD258">
      <w:start w:val="1"/>
      <w:numFmt w:val="bullet"/>
      <w:lvlText w:val=""/>
      <w:lvlJc w:val="left"/>
    </w:lvl>
    <w:lvl w:ilvl="3" w:tplc="FA0C5728">
      <w:start w:val="1"/>
      <w:numFmt w:val="bullet"/>
      <w:lvlText w:val=""/>
      <w:lvlJc w:val="left"/>
    </w:lvl>
    <w:lvl w:ilvl="4" w:tplc="F3EC4D96">
      <w:start w:val="1"/>
      <w:numFmt w:val="bullet"/>
      <w:lvlText w:val=""/>
      <w:lvlJc w:val="left"/>
    </w:lvl>
    <w:lvl w:ilvl="5" w:tplc="E5AC9E2E">
      <w:start w:val="1"/>
      <w:numFmt w:val="bullet"/>
      <w:lvlText w:val=""/>
      <w:lvlJc w:val="left"/>
    </w:lvl>
    <w:lvl w:ilvl="6" w:tplc="B4AA890A">
      <w:start w:val="1"/>
      <w:numFmt w:val="bullet"/>
      <w:lvlText w:val=""/>
      <w:lvlJc w:val="left"/>
    </w:lvl>
    <w:lvl w:ilvl="7" w:tplc="A49C7E8C">
      <w:start w:val="1"/>
      <w:numFmt w:val="bullet"/>
      <w:lvlText w:val=""/>
      <w:lvlJc w:val="left"/>
    </w:lvl>
    <w:lvl w:ilvl="8" w:tplc="4EACAC1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C"/>
    <w:rsid w:val="003A6957"/>
    <w:rsid w:val="003C6F9B"/>
    <w:rsid w:val="0041581C"/>
    <w:rsid w:val="008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ida.ikrf.in/" TargetMode="External"/><Relationship Id="rId13" Type="http://schemas.openxmlformats.org/officeDocument/2006/relationships/hyperlink" Target="https://easychair.org/conferences/?conf=icida202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luxmi.sap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r.jasminder.sandhu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.jasminder.sandh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Bhattachary</dc:creator>
  <cp:lastModifiedBy>Abhishek Bhattachary</cp:lastModifiedBy>
  <cp:revision>3</cp:revision>
  <dcterms:created xsi:type="dcterms:W3CDTF">2022-06-16T08:47:00Z</dcterms:created>
  <dcterms:modified xsi:type="dcterms:W3CDTF">2022-07-10T21:21:00Z</dcterms:modified>
</cp:coreProperties>
</file>